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6" w:rsidRPr="00CD7D06" w:rsidRDefault="00CD7D06" w:rsidP="00CD7D06">
      <w:pPr>
        <w:rPr>
          <w:rFonts w:ascii="华文仿宋" w:eastAsia="华文仿宋" w:hAnsi="华文仿宋" w:hint="eastAsia"/>
          <w:sz w:val="32"/>
          <w:szCs w:val="32"/>
        </w:rPr>
      </w:pPr>
      <w:r w:rsidRPr="00CD7D06">
        <w:rPr>
          <w:rFonts w:ascii="华文仿宋" w:eastAsia="华文仿宋" w:hAnsi="华文仿宋" w:hint="eastAsia"/>
          <w:sz w:val="32"/>
          <w:szCs w:val="32"/>
        </w:rPr>
        <w:t>附件</w:t>
      </w:r>
    </w:p>
    <w:p w:rsidR="00CD7D06" w:rsidRPr="00CD7D06" w:rsidRDefault="00CD7D06" w:rsidP="00CD7D06">
      <w:pPr>
        <w:jc w:val="center"/>
        <w:rPr>
          <w:rFonts w:ascii="华文中宋" w:eastAsia="华文中宋" w:hAnsi="华文中宋" w:hint="eastAsia"/>
          <w:sz w:val="44"/>
          <w:szCs w:val="32"/>
        </w:rPr>
      </w:pPr>
      <w:r w:rsidRPr="00CD7D06">
        <w:rPr>
          <w:rFonts w:ascii="华文中宋" w:eastAsia="华文中宋" w:hAnsi="华文中宋" w:hint="eastAsia"/>
          <w:sz w:val="44"/>
          <w:szCs w:val="32"/>
        </w:rPr>
        <w:t>2023年度重要学术会议提名表</w:t>
      </w:r>
    </w:p>
    <w:p w:rsidR="00CD7D06" w:rsidRPr="00CD7D06" w:rsidRDefault="00CD7D06" w:rsidP="00CD7D0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D7D06">
        <w:rPr>
          <w:rFonts w:ascii="黑体" w:eastAsia="黑体" w:hAnsi="黑体" w:hint="eastAsia"/>
          <w:sz w:val="32"/>
          <w:szCs w:val="32"/>
        </w:rPr>
        <w:t>一、相关说明</w:t>
      </w:r>
    </w:p>
    <w:p w:rsidR="00CD7D06" w:rsidRDefault="00CD7D06" w:rsidP="00CD7D06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CD7D06">
        <w:rPr>
          <w:rFonts w:ascii="华文仿宋" w:eastAsia="华文仿宋" w:hAnsi="华文仿宋" w:hint="eastAsia"/>
          <w:sz w:val="32"/>
          <w:szCs w:val="32"/>
        </w:rPr>
        <w:t>（一）提名会议应是2023年1月1日至2024年3月31日举办的，在全球范围内，面向科技领域召开的学术会议，包括机制性会议和单次会议。</w:t>
      </w:r>
    </w:p>
    <w:p w:rsidR="00CD7D06" w:rsidRDefault="00CD7D06" w:rsidP="00CD7D06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CD7D06">
        <w:rPr>
          <w:rFonts w:ascii="华文仿宋" w:eastAsia="华文仿宋" w:hAnsi="华文仿宋" w:hint="eastAsia"/>
          <w:sz w:val="32"/>
          <w:szCs w:val="32"/>
        </w:rPr>
        <w:t>（二）机制性会议为截至2022 年12月31日</w:t>
      </w:r>
      <w:proofErr w:type="gramStart"/>
      <w:r w:rsidRPr="00CD7D06">
        <w:rPr>
          <w:rFonts w:ascii="华文仿宋" w:eastAsia="华文仿宋" w:hAnsi="华文仿宋" w:hint="eastAsia"/>
          <w:sz w:val="32"/>
          <w:szCs w:val="32"/>
        </w:rPr>
        <w:t>巳</w:t>
      </w:r>
      <w:proofErr w:type="gramEnd"/>
      <w:r w:rsidRPr="00CD7D06">
        <w:rPr>
          <w:rFonts w:ascii="华文仿宋" w:eastAsia="华文仿宋" w:hAnsi="华文仿宋" w:hint="eastAsia"/>
          <w:sz w:val="32"/>
          <w:szCs w:val="32"/>
        </w:rPr>
        <w:t>连续举办两届以上，且2023年1月1日至2024年3月31日计划召 开的会议。</w:t>
      </w:r>
    </w:p>
    <w:p w:rsidR="00CD7D06" w:rsidRDefault="00CD7D06" w:rsidP="00CD7D06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CD7D06">
        <w:rPr>
          <w:rFonts w:ascii="华文仿宋" w:eastAsia="华文仿宋" w:hAnsi="华文仿宋" w:hint="eastAsia"/>
          <w:sz w:val="32"/>
          <w:szCs w:val="32"/>
        </w:rPr>
        <w:t>（三）单次会议为贯彻执行相关决策部署，解决重大科学或技术问题，以及完成其他临时性重大任务等发起举办， 且在2023年1月1日至2024年3月31日内计划召开的高 质量学术会议。</w:t>
      </w:r>
    </w:p>
    <w:p w:rsidR="00CD7D06" w:rsidRDefault="00CD7D06" w:rsidP="00CD7D06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CD7D06">
        <w:rPr>
          <w:rFonts w:ascii="华文仿宋" w:eastAsia="华文仿宋" w:hAnsi="华文仿宋" w:hint="eastAsia"/>
          <w:sz w:val="32"/>
          <w:szCs w:val="32"/>
        </w:rPr>
        <w:t>（四）培训班、教学研讨会、各类庆典、周年纪念活动、表彰大会等不在本次重要学术会议推荐范围之内。</w:t>
      </w:r>
    </w:p>
    <w:p w:rsidR="00CD7D06" w:rsidRPr="00CD7D06" w:rsidRDefault="00CD7D06" w:rsidP="00CD7D06">
      <w:pPr>
        <w:ind w:firstLineChars="200" w:firstLine="670"/>
        <w:rPr>
          <w:rFonts w:ascii="黑体" w:eastAsia="黑体" w:hAnsi="黑体" w:hint="eastAsia"/>
          <w:sz w:val="32"/>
          <w:szCs w:val="32"/>
        </w:rPr>
      </w:pPr>
      <w:r w:rsidRPr="00CD7D06">
        <w:rPr>
          <w:rFonts w:ascii="黑体" w:eastAsia="黑体" w:hAnsi="黑体"/>
          <w:color w:val="242F2B"/>
          <w:w w:val="105"/>
          <w:sz w:val="32"/>
          <w:szCs w:val="32"/>
        </w:rPr>
        <w:t>二、专家个人信息</w:t>
      </w:r>
    </w:p>
    <w:tbl>
      <w:tblPr>
        <w:tblStyle w:val="a4"/>
        <w:tblW w:w="0" w:type="auto"/>
        <w:tblLook w:val="04A0"/>
      </w:tblPr>
      <w:tblGrid>
        <w:gridCol w:w="2410"/>
        <w:gridCol w:w="7479"/>
      </w:tblGrid>
      <w:tr w:rsidR="00CD7D06" w:rsidRPr="00473E0E" w:rsidTr="00CD7D06">
        <w:tc>
          <w:tcPr>
            <w:tcW w:w="2410" w:type="dxa"/>
          </w:tcPr>
          <w:p w:rsidR="00CD7D06" w:rsidRPr="00473E0E" w:rsidRDefault="00CD7D06" w:rsidP="0020336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73E0E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7479" w:type="dxa"/>
          </w:tcPr>
          <w:p w:rsidR="00CD7D06" w:rsidRPr="00473E0E" w:rsidRDefault="00CD7D06" w:rsidP="00203368">
            <w:pPr>
              <w:spacing w:before="24" w:after="45"/>
              <w:rPr>
                <w:rFonts w:ascii="华文仿宋" w:eastAsia="华文仿宋" w:hAnsi="华文仿宋" w:hint="eastAsia"/>
                <w:b/>
                <w:color w:val="242F2B"/>
                <w:w w:val="105"/>
                <w:sz w:val="32"/>
                <w:szCs w:val="32"/>
              </w:rPr>
            </w:pPr>
          </w:p>
        </w:tc>
      </w:tr>
      <w:tr w:rsidR="00CD7D06" w:rsidRPr="00473E0E" w:rsidTr="00CD7D06">
        <w:tc>
          <w:tcPr>
            <w:tcW w:w="2410" w:type="dxa"/>
          </w:tcPr>
          <w:p w:rsidR="00CD7D06" w:rsidRPr="00473E0E" w:rsidRDefault="00CD7D06" w:rsidP="0020336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73E0E">
              <w:rPr>
                <w:rFonts w:ascii="华文仿宋" w:eastAsia="华文仿宋" w:hAnsi="华文仿宋" w:hint="eastAsia"/>
                <w:sz w:val="32"/>
                <w:szCs w:val="32"/>
              </w:rPr>
              <w:t>单位</w:t>
            </w:r>
          </w:p>
        </w:tc>
        <w:tc>
          <w:tcPr>
            <w:tcW w:w="7479" w:type="dxa"/>
          </w:tcPr>
          <w:p w:rsidR="00CD7D06" w:rsidRPr="00473E0E" w:rsidRDefault="00CD7D06" w:rsidP="00203368">
            <w:pPr>
              <w:spacing w:before="24" w:after="45"/>
              <w:rPr>
                <w:rFonts w:ascii="华文仿宋" w:eastAsia="华文仿宋" w:hAnsi="华文仿宋" w:hint="eastAsia"/>
                <w:b/>
                <w:color w:val="242F2B"/>
                <w:w w:val="105"/>
                <w:sz w:val="32"/>
                <w:szCs w:val="32"/>
              </w:rPr>
            </w:pPr>
          </w:p>
        </w:tc>
      </w:tr>
      <w:tr w:rsidR="00CD7D06" w:rsidRPr="00473E0E" w:rsidTr="00CD7D06">
        <w:tc>
          <w:tcPr>
            <w:tcW w:w="2410" w:type="dxa"/>
          </w:tcPr>
          <w:p w:rsidR="00CD7D06" w:rsidRPr="00473E0E" w:rsidRDefault="00CD7D06" w:rsidP="0020336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73E0E">
              <w:rPr>
                <w:rFonts w:ascii="华文仿宋" w:eastAsia="华文仿宋" w:hAnsi="华文仿宋" w:hint="eastAsia"/>
                <w:sz w:val="32"/>
                <w:szCs w:val="32"/>
              </w:rPr>
              <w:t>职务／职称</w:t>
            </w:r>
          </w:p>
        </w:tc>
        <w:tc>
          <w:tcPr>
            <w:tcW w:w="7479" w:type="dxa"/>
          </w:tcPr>
          <w:p w:rsidR="00CD7D06" w:rsidRPr="00473E0E" w:rsidRDefault="00CD7D06" w:rsidP="00203368">
            <w:pPr>
              <w:spacing w:before="24" w:after="45"/>
              <w:rPr>
                <w:rFonts w:ascii="华文仿宋" w:eastAsia="华文仿宋" w:hAnsi="华文仿宋" w:hint="eastAsia"/>
                <w:b/>
                <w:color w:val="242F2B"/>
                <w:w w:val="105"/>
                <w:sz w:val="32"/>
                <w:szCs w:val="32"/>
              </w:rPr>
            </w:pPr>
          </w:p>
        </w:tc>
      </w:tr>
    </w:tbl>
    <w:p w:rsidR="00CD7D06" w:rsidRPr="00CD7D06" w:rsidRDefault="00CD7D06" w:rsidP="00CD7D06">
      <w:pPr>
        <w:pStyle w:val="a3"/>
        <w:spacing w:before="211"/>
        <w:ind w:firstLineChars="200" w:firstLine="640"/>
        <w:rPr>
          <w:rFonts w:ascii="黑体" w:eastAsia="黑体" w:hAnsi="黑体" w:hint="eastAsia"/>
          <w:color w:val="242F2B"/>
          <w:sz w:val="32"/>
          <w:szCs w:val="32"/>
          <w:lang w:eastAsia="zh-CN"/>
        </w:rPr>
      </w:pPr>
      <w:r w:rsidRPr="00CD7D06">
        <w:rPr>
          <w:rFonts w:ascii="黑体" w:eastAsia="黑体" w:hAnsi="黑体"/>
          <w:color w:val="242F2B"/>
          <w:sz w:val="32"/>
          <w:szCs w:val="32"/>
          <w:lang w:eastAsia="zh-CN"/>
        </w:rPr>
        <w:t>三、提名会议（不限数量）</w:t>
      </w:r>
    </w:p>
    <w:tbl>
      <w:tblPr>
        <w:tblStyle w:val="a4"/>
        <w:tblW w:w="0" w:type="auto"/>
        <w:tblLook w:val="04A0"/>
      </w:tblPr>
      <w:tblGrid>
        <w:gridCol w:w="993"/>
        <w:gridCol w:w="1809"/>
        <w:gridCol w:w="2693"/>
        <w:gridCol w:w="4394"/>
      </w:tblGrid>
      <w:tr w:rsidR="00CD7D06" w:rsidTr="00CD7D06">
        <w:tc>
          <w:tcPr>
            <w:tcW w:w="993" w:type="dxa"/>
          </w:tcPr>
          <w:p w:rsidR="00CD7D06" w:rsidRDefault="00CD7D06" w:rsidP="00CD7D06">
            <w:pPr>
              <w:pStyle w:val="a3"/>
              <w:spacing w:before="211"/>
              <w:jc w:val="center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  <w:r w:rsidRPr="00473E0E">
              <w:rPr>
                <w:rFonts w:ascii="华文仿宋" w:eastAsia="华文仿宋" w:hAnsi="华文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09" w:type="dxa"/>
          </w:tcPr>
          <w:p w:rsidR="00CD7D06" w:rsidRDefault="00CD7D06" w:rsidP="00CD7D06">
            <w:pPr>
              <w:pStyle w:val="a3"/>
              <w:spacing w:before="211"/>
              <w:jc w:val="center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  <w:r w:rsidRPr="00473E0E">
              <w:rPr>
                <w:rFonts w:ascii="华文仿宋" w:eastAsia="华文仿宋" w:hAnsi="华文仿宋"/>
                <w:sz w:val="32"/>
                <w:szCs w:val="32"/>
                <w:lang w:eastAsia="zh-CN"/>
              </w:rPr>
              <w:t>会议名称</w:t>
            </w:r>
          </w:p>
        </w:tc>
        <w:tc>
          <w:tcPr>
            <w:tcW w:w="2693" w:type="dxa"/>
          </w:tcPr>
          <w:p w:rsidR="00CD7D06" w:rsidRDefault="00CD7D06" w:rsidP="00CD7D06">
            <w:pPr>
              <w:pStyle w:val="a3"/>
              <w:spacing w:before="211"/>
              <w:jc w:val="center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  <w:r w:rsidRPr="00473E0E">
              <w:rPr>
                <w:rFonts w:ascii="华文仿宋" w:eastAsia="华文仿宋" w:hAnsi="华文仿宋"/>
                <w:sz w:val="32"/>
                <w:szCs w:val="32"/>
                <w:lang w:eastAsia="zh-CN"/>
              </w:rPr>
              <w:t>推荐理由</w:t>
            </w:r>
          </w:p>
        </w:tc>
        <w:tc>
          <w:tcPr>
            <w:tcW w:w="4394" w:type="dxa"/>
          </w:tcPr>
          <w:p w:rsidR="00CD7D06" w:rsidRDefault="00CD7D06" w:rsidP="00CD7D06">
            <w:pPr>
              <w:pStyle w:val="a3"/>
              <w:spacing w:before="211"/>
              <w:jc w:val="center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  <w:r w:rsidRPr="00473E0E">
              <w:rPr>
                <w:rFonts w:ascii="华文仿宋" w:eastAsia="华文仿宋" w:hAnsi="华文仿宋"/>
                <w:sz w:val="32"/>
                <w:szCs w:val="32"/>
                <w:lang w:eastAsia="zh-CN"/>
              </w:rPr>
              <w:t>机制性会议／单次会议</w:t>
            </w:r>
          </w:p>
        </w:tc>
      </w:tr>
      <w:tr w:rsidR="00CD7D06" w:rsidTr="00CD7D06">
        <w:tc>
          <w:tcPr>
            <w:tcW w:w="993" w:type="dxa"/>
          </w:tcPr>
          <w:p w:rsidR="00CD7D06" w:rsidRDefault="00CD7D06" w:rsidP="00203368">
            <w:pPr>
              <w:pStyle w:val="a3"/>
              <w:spacing w:before="211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809" w:type="dxa"/>
          </w:tcPr>
          <w:p w:rsidR="00CD7D06" w:rsidRDefault="00CD7D06" w:rsidP="00203368">
            <w:pPr>
              <w:pStyle w:val="a3"/>
              <w:spacing w:before="211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 w:rsidR="00CD7D06" w:rsidRDefault="00CD7D06" w:rsidP="00203368">
            <w:pPr>
              <w:pStyle w:val="a3"/>
              <w:spacing w:before="211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4394" w:type="dxa"/>
          </w:tcPr>
          <w:p w:rsidR="00CD7D06" w:rsidRDefault="00CD7D06" w:rsidP="00203368">
            <w:pPr>
              <w:pStyle w:val="a3"/>
              <w:spacing w:before="211"/>
              <w:rPr>
                <w:rFonts w:ascii="华文仿宋" w:eastAsia="华文仿宋" w:hAnsi="华文仿宋"/>
                <w:b/>
                <w:sz w:val="32"/>
                <w:szCs w:val="32"/>
                <w:lang w:eastAsia="zh-CN"/>
              </w:rPr>
            </w:pPr>
          </w:p>
        </w:tc>
      </w:tr>
    </w:tbl>
    <w:p w:rsidR="00CD7D06" w:rsidRPr="00CD7D06" w:rsidRDefault="00CD7D06" w:rsidP="00CD7D06">
      <w:pPr>
        <w:pStyle w:val="a3"/>
        <w:spacing w:before="58"/>
        <w:rPr>
          <w:rFonts w:ascii="华文仿宋" w:eastAsia="华文仿宋" w:hAnsi="华文仿宋"/>
          <w:sz w:val="32"/>
          <w:szCs w:val="32"/>
          <w:lang w:eastAsia="zh-CN"/>
        </w:rPr>
      </w:pPr>
      <w:r w:rsidRPr="00473E0E">
        <w:rPr>
          <w:rFonts w:ascii="华文仿宋" w:eastAsia="华文仿宋" w:hAnsi="华文仿宋"/>
          <w:color w:val="131816"/>
          <w:w w:val="90"/>
          <w:sz w:val="32"/>
          <w:szCs w:val="32"/>
          <w:lang w:eastAsia="zh-CN"/>
        </w:rPr>
        <w:t>学会理事长签名：</w:t>
      </w:r>
      <w:r>
        <w:rPr>
          <w:rFonts w:ascii="华文仿宋" w:eastAsia="华文仿宋" w:hAnsi="华文仿宋" w:hint="eastAsia"/>
          <w:color w:val="131816"/>
          <w:w w:val="90"/>
          <w:sz w:val="32"/>
          <w:szCs w:val="32"/>
          <w:lang w:eastAsia="zh-CN"/>
        </w:rPr>
        <w:t xml:space="preserve">                   </w:t>
      </w:r>
      <w:r w:rsidRPr="00473E0E">
        <w:rPr>
          <w:rFonts w:ascii="华文仿宋" w:eastAsia="华文仿宋" w:hAnsi="华文仿宋"/>
          <w:color w:val="131816"/>
          <w:sz w:val="32"/>
          <w:szCs w:val="32"/>
          <w:lang w:eastAsia="zh-CN"/>
        </w:rPr>
        <w:t>学会印章：</w:t>
      </w:r>
    </w:p>
    <w:sectPr w:rsidR="00CD7D06" w:rsidRPr="00CD7D06" w:rsidSect="00CD7D06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D06"/>
    <w:rsid w:val="00CD7D06"/>
    <w:rsid w:val="00E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D7D06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rsid w:val="00CD7D06"/>
    <w:rPr>
      <w:rFonts w:ascii="宋体" w:eastAsia="宋体" w:hAnsi="宋体" w:cs="宋体"/>
      <w:kern w:val="0"/>
      <w:sz w:val="30"/>
      <w:szCs w:val="30"/>
      <w:lang w:eastAsia="en-US"/>
    </w:rPr>
  </w:style>
  <w:style w:type="table" w:styleId="a4">
    <w:name w:val="Table Grid"/>
    <w:basedOn w:val="a1"/>
    <w:uiPriority w:val="59"/>
    <w:rsid w:val="00CD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2023-02-06T09:44:00Z</dcterms:created>
  <dcterms:modified xsi:type="dcterms:W3CDTF">2023-02-06T09:48:00Z</dcterms:modified>
</cp:coreProperties>
</file>